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D036" w14:textId="0BC92DD8" w:rsidR="004C7490" w:rsidRPr="004C7490" w:rsidRDefault="004C7490" w:rsidP="009F3AFB">
      <w:pPr>
        <w:pStyle w:val="Kop3"/>
        <w:rPr>
          <w:rFonts w:ascii="Poppins" w:hAnsi="Poppins" w:cs="Poppins"/>
          <w:b w:val="0"/>
          <w:bCs/>
          <w:szCs w:val="20"/>
          <w:lang w:val="nl-NL"/>
        </w:rPr>
      </w:pPr>
      <w:r w:rsidRPr="004C7490">
        <w:rPr>
          <w:rFonts w:ascii="Poppins" w:hAnsi="Poppins" w:cs="Poppins"/>
          <w:b w:val="0"/>
          <w:bCs/>
          <w:szCs w:val="20"/>
          <w:lang w:val="nl-NL"/>
        </w:rPr>
        <w:t>Template README-File voor publicatie van onderzoeksdata/datadocumentatie</w:t>
      </w:r>
    </w:p>
    <w:p w14:paraId="748368BB" w14:textId="7F82C1C6" w:rsidR="004C7490" w:rsidRPr="004C7490" w:rsidRDefault="004C7490" w:rsidP="009F3AFB">
      <w:pPr>
        <w:pStyle w:val="Kop3"/>
        <w:ind w:left="170"/>
        <w:rPr>
          <w:rFonts w:ascii="Poppins" w:hAnsi="Poppins" w:cs="Poppins"/>
          <w:b w:val="0"/>
          <w:bCs/>
          <w:szCs w:val="20"/>
          <w:lang w:val="nl-NL"/>
        </w:rPr>
      </w:pPr>
    </w:p>
    <w:p w14:paraId="443D4B41" w14:textId="77777777" w:rsidR="00CC0CFE" w:rsidRDefault="002C79EB" w:rsidP="009F3AFB">
      <w:pPr>
        <w:pStyle w:val="Kop3"/>
        <w:rPr>
          <w:rFonts w:ascii="Poppins" w:hAnsi="Poppins" w:cs="Poppins"/>
          <w:b w:val="0"/>
          <w:bCs/>
          <w:szCs w:val="20"/>
          <w:lang w:val="nl-NL"/>
        </w:rPr>
      </w:pPr>
      <w:r>
        <w:rPr>
          <w:rFonts w:ascii="Poppins" w:hAnsi="Poppins" w:cs="Poppins"/>
          <w:b w:val="0"/>
          <w:bCs/>
          <w:szCs w:val="20"/>
          <w:lang w:val="nl-NL"/>
        </w:rPr>
        <w:t>Hieronder staat</w:t>
      </w:r>
      <w:r w:rsidR="004C7490" w:rsidRPr="004C7490">
        <w:rPr>
          <w:rFonts w:ascii="Poppins" w:hAnsi="Poppins" w:cs="Poppins"/>
          <w:b w:val="0"/>
          <w:bCs/>
          <w:szCs w:val="20"/>
          <w:lang w:val="nl-NL"/>
        </w:rPr>
        <w:t xml:space="preserve"> een template van een README-file dat gebruikt kan worden voor publicatie van onderzoeksdata en/of datadocumentatie in een repository. Tussen de [haken] staat omschreven wat de onderzoeker moet</w:t>
      </w:r>
      <w:r w:rsidR="001D1ADE" w:rsidRPr="00F62CB9">
        <w:rPr>
          <w:rFonts w:ascii="Poppins" w:hAnsi="Poppins" w:cs="Poppins"/>
          <w:b w:val="0"/>
          <w:bCs/>
          <w:szCs w:val="20"/>
          <w:lang w:val="nl-NL"/>
        </w:rPr>
        <w:t xml:space="preserve"> </w:t>
      </w:r>
      <w:r w:rsidR="004C7490" w:rsidRPr="004C7490">
        <w:rPr>
          <w:rFonts w:ascii="Poppins" w:hAnsi="Poppins" w:cs="Poppins"/>
          <w:b w:val="0"/>
          <w:bCs/>
          <w:szCs w:val="20"/>
          <w:lang w:val="nl-NL"/>
        </w:rPr>
        <w:t>invullen</w:t>
      </w:r>
      <w:r w:rsidR="002F7B01">
        <w:rPr>
          <w:rFonts w:ascii="Poppins" w:hAnsi="Poppins" w:cs="Poppins"/>
          <w:b w:val="0"/>
          <w:bCs/>
          <w:szCs w:val="20"/>
          <w:lang w:val="nl-NL"/>
        </w:rPr>
        <w:t xml:space="preserve"> of staat een instructie</w:t>
      </w:r>
      <w:r w:rsidR="004C7490" w:rsidRPr="004C7490">
        <w:rPr>
          <w:rFonts w:ascii="Poppins" w:hAnsi="Poppins" w:cs="Poppins"/>
          <w:b w:val="0"/>
          <w:bCs/>
          <w:szCs w:val="20"/>
          <w:lang w:val="nl-NL"/>
        </w:rPr>
        <w:t>.</w:t>
      </w:r>
      <w:r w:rsidR="00A20DB9">
        <w:rPr>
          <w:rFonts w:ascii="Poppins" w:hAnsi="Poppins" w:cs="Poppins"/>
          <w:b w:val="0"/>
          <w:bCs/>
          <w:szCs w:val="20"/>
          <w:lang w:val="nl-NL"/>
        </w:rPr>
        <w:t xml:space="preserve"> Vul datgene in </w:t>
      </w:r>
      <w:r w:rsidR="004570D2">
        <w:rPr>
          <w:rFonts w:ascii="Poppins" w:hAnsi="Poppins" w:cs="Poppins"/>
          <w:b w:val="0"/>
          <w:bCs/>
          <w:szCs w:val="20"/>
          <w:lang w:val="nl-NL"/>
        </w:rPr>
        <w:t xml:space="preserve">wat wordt gevraagd </w:t>
      </w:r>
      <w:r w:rsidR="00A20DB9">
        <w:rPr>
          <w:rFonts w:ascii="Poppins" w:hAnsi="Poppins" w:cs="Poppins"/>
          <w:b w:val="0"/>
          <w:bCs/>
          <w:szCs w:val="20"/>
          <w:lang w:val="nl-NL"/>
        </w:rPr>
        <w:t xml:space="preserve">of volg de constructie op. Haal daarna de haken en de tekst weg. </w:t>
      </w:r>
      <w:r w:rsidR="004C7490" w:rsidRPr="004C7490">
        <w:rPr>
          <w:rFonts w:ascii="Poppins" w:hAnsi="Poppins" w:cs="Poppins"/>
          <w:b w:val="0"/>
          <w:bCs/>
          <w:szCs w:val="20"/>
          <w:lang w:val="nl-NL"/>
        </w:rPr>
        <w:t xml:space="preserve"> </w:t>
      </w:r>
    </w:p>
    <w:p w14:paraId="173D3647" w14:textId="77777777" w:rsidR="00CC0CFE" w:rsidRDefault="004C7490" w:rsidP="009F3AFB">
      <w:pPr>
        <w:pStyle w:val="Kop3"/>
        <w:rPr>
          <w:rFonts w:ascii="Poppins" w:hAnsi="Poppins" w:cs="Poppins"/>
          <w:b w:val="0"/>
          <w:bCs/>
          <w:szCs w:val="20"/>
          <w:lang w:val="nl-NL"/>
        </w:rPr>
      </w:pPr>
      <w:r w:rsidRPr="004C7490">
        <w:rPr>
          <w:rFonts w:ascii="Poppins" w:hAnsi="Poppins" w:cs="Poppins"/>
          <w:b w:val="0"/>
          <w:bCs/>
          <w:szCs w:val="20"/>
          <w:lang w:val="nl-NL"/>
        </w:rPr>
        <w:t xml:space="preserve">De ingevulde README-file wordt samen met de onderzoeksdata en/of datadocumentatie gepubliceerd. </w:t>
      </w:r>
      <w:r w:rsidR="0052555D">
        <w:rPr>
          <w:rFonts w:ascii="Poppins" w:hAnsi="Poppins" w:cs="Poppins"/>
          <w:b w:val="0"/>
          <w:bCs/>
          <w:szCs w:val="20"/>
          <w:lang w:val="nl-NL"/>
        </w:rPr>
        <w:t xml:space="preserve">Wanneer </w:t>
      </w:r>
      <w:r w:rsidR="00807FF9">
        <w:rPr>
          <w:rFonts w:ascii="Poppins" w:hAnsi="Poppins" w:cs="Poppins"/>
          <w:b w:val="0"/>
          <w:bCs/>
          <w:szCs w:val="20"/>
          <w:lang w:val="nl-NL"/>
        </w:rPr>
        <w:t xml:space="preserve">het template is ingevuld sla je het zonder deze </w:t>
      </w:r>
      <w:r w:rsidR="00114C61">
        <w:rPr>
          <w:rFonts w:ascii="Poppins" w:hAnsi="Poppins" w:cs="Poppins"/>
          <w:b w:val="0"/>
          <w:bCs/>
          <w:szCs w:val="20"/>
          <w:lang w:val="nl-NL"/>
        </w:rPr>
        <w:t>introductie</w:t>
      </w:r>
      <w:r w:rsidR="00807FF9">
        <w:rPr>
          <w:rFonts w:ascii="Poppins" w:hAnsi="Poppins" w:cs="Poppins"/>
          <w:b w:val="0"/>
          <w:bCs/>
          <w:szCs w:val="20"/>
          <w:lang w:val="nl-NL"/>
        </w:rPr>
        <w:t xml:space="preserve"> op in </w:t>
      </w:r>
      <w:r w:rsidR="00652DFE">
        <w:rPr>
          <w:rFonts w:ascii="Poppins" w:hAnsi="Poppins" w:cs="Poppins"/>
          <w:b w:val="0"/>
          <w:bCs/>
          <w:szCs w:val="20"/>
          <w:lang w:val="nl-NL"/>
        </w:rPr>
        <w:t xml:space="preserve">een .odt of .txt format. </w:t>
      </w:r>
    </w:p>
    <w:p w14:paraId="7055B8DB" w14:textId="7E7CDD28" w:rsidR="004C7490" w:rsidRPr="004C7490" w:rsidRDefault="004C7490" w:rsidP="009F3AFB">
      <w:pPr>
        <w:pStyle w:val="Kop3"/>
        <w:rPr>
          <w:rFonts w:ascii="Poppins" w:hAnsi="Poppins" w:cs="Poppins"/>
          <w:b w:val="0"/>
          <w:bCs/>
          <w:szCs w:val="20"/>
          <w:lang w:val="nl-NL"/>
        </w:rPr>
      </w:pPr>
      <w:r w:rsidRPr="004C7490">
        <w:rPr>
          <w:rFonts w:ascii="Poppins" w:hAnsi="Poppins" w:cs="Poppins"/>
          <w:b w:val="0"/>
          <w:bCs/>
          <w:szCs w:val="20"/>
          <w:lang w:val="nl-NL"/>
        </w:rPr>
        <w:t>Deze template is een richtlijn voor een README-file. Onderzoekers zijn vrij om deze naar eigen wens aan te passen.</w:t>
      </w:r>
    </w:p>
    <w:p w14:paraId="4CFD891F" w14:textId="77777777" w:rsidR="00036340" w:rsidRPr="00F62CB9" w:rsidRDefault="00036340" w:rsidP="008C08C7">
      <w:pPr>
        <w:pStyle w:val="Kop3"/>
        <w:rPr>
          <w:rFonts w:ascii="Poppins" w:hAnsi="Poppins" w:cs="Poppins"/>
          <w:szCs w:val="20"/>
          <w:lang w:val="nl-NL"/>
        </w:rPr>
      </w:pPr>
    </w:p>
    <w:p w14:paraId="4D018558" w14:textId="77777777" w:rsidR="00036340" w:rsidRPr="00F62CB9" w:rsidRDefault="00036340" w:rsidP="008C08C7">
      <w:pPr>
        <w:pStyle w:val="Kop3"/>
        <w:rPr>
          <w:rFonts w:ascii="Poppins" w:hAnsi="Poppins" w:cs="Poppins"/>
          <w:szCs w:val="20"/>
          <w:lang w:val="nl-NL"/>
        </w:rPr>
      </w:pPr>
    </w:p>
    <w:p w14:paraId="31B18D58" w14:textId="77777777" w:rsidR="00B76E13" w:rsidRPr="00F62CB9" w:rsidRDefault="00B76E13" w:rsidP="008C08C7">
      <w:pPr>
        <w:pStyle w:val="Kop3"/>
        <w:rPr>
          <w:rFonts w:ascii="Poppins" w:hAnsi="Poppins" w:cs="Poppins"/>
          <w:szCs w:val="20"/>
          <w:lang w:val="nl-NL"/>
        </w:rPr>
      </w:pPr>
    </w:p>
    <w:p w14:paraId="1DD0ECDD" w14:textId="77777777" w:rsidR="00B76E13" w:rsidRPr="00F62CB9" w:rsidRDefault="00B76E13">
      <w:pPr>
        <w:spacing w:line="240" w:lineRule="auto"/>
        <w:jc w:val="left"/>
        <w:rPr>
          <w:rFonts w:ascii="Poppins" w:eastAsiaTheme="majorEastAsia" w:hAnsi="Poppins" w:cs="Poppins"/>
          <w:b/>
          <w:color w:val="194366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br w:type="page"/>
      </w:r>
    </w:p>
    <w:p w14:paraId="22CC47B0" w14:textId="77777777" w:rsidR="00BC593A" w:rsidRPr="00F62CB9" w:rsidRDefault="00BC593A" w:rsidP="00BC593A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lastRenderedPageBreak/>
        <w:t>Titel: [de titel van de onderzoeksdata/het project]</w:t>
      </w:r>
    </w:p>
    <w:p w14:paraId="11E6FD10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</w:p>
    <w:p w14:paraId="65870549" w14:textId="77777777" w:rsidR="00BC593A" w:rsidRPr="00F62CB9" w:rsidRDefault="00BC593A" w:rsidP="00BC593A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 xml:space="preserve">Samenvatting van het project: [namen van alle auteurs van deze publicatie] zijn betrokken bij de verzameling en bewerking van de onderzoeksdata. </w:t>
      </w:r>
      <w:r w:rsidRPr="00F62CB9">
        <w:rPr>
          <w:rFonts w:ascii="Poppins" w:hAnsi="Poppins" w:cs="Poppins"/>
          <w:sz w:val="20"/>
          <w:szCs w:val="20"/>
          <w:lang w:val="nl-NL"/>
        </w:rPr>
        <w:br/>
        <w:t>In dit project werd onderzocht [vertel hier kort over het doel van het onderzoek en de onderzoeksvraag]. De onderzoeksdata is verzameld door middel van/bestaat uit [leg hier uit hoe de onderzoeksdata en binnen welke onderzoeksgroepen de data verzameld is]. De onderzoeksdata is verzameld tussen [begindatum verzameling data] en [einddatum verzameling data] in [land en eventueel plaats of regio waar de data verzameld is]. De resultaten uit het onderzoek lieten zien dat [omschrijf hier kort de resultaten].</w:t>
      </w:r>
    </w:p>
    <w:p w14:paraId="07E29D63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</w:p>
    <w:p w14:paraId="1BBC869B" w14:textId="77777777" w:rsidR="00BC593A" w:rsidRPr="00F62CB9" w:rsidRDefault="00BC593A" w:rsidP="00BC593A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 xml:space="preserve">De onderzoeksdata en/of datadocumentatie kan interessant zijn voor [vertel voor wie de data eventueel geschikt zou kunnen zijn]. </w:t>
      </w:r>
    </w:p>
    <w:p w14:paraId="2A849F28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</w:p>
    <w:p w14:paraId="3A783EC8" w14:textId="7F0B5B45" w:rsidR="00417B81" w:rsidRDefault="0057104D" w:rsidP="00BC593A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nl-NL"/>
        </w:rPr>
      </w:pPr>
      <w:r>
        <w:rPr>
          <w:rFonts w:ascii="Poppins" w:hAnsi="Poppins" w:cs="Poppins"/>
          <w:sz w:val="20"/>
          <w:szCs w:val="20"/>
          <w:lang w:val="nl-NL"/>
        </w:rPr>
        <w:t>[</w:t>
      </w:r>
      <w:r w:rsidR="00361684">
        <w:rPr>
          <w:rFonts w:ascii="Poppins" w:hAnsi="Poppins" w:cs="Poppins"/>
          <w:sz w:val="20"/>
          <w:szCs w:val="20"/>
          <w:lang w:val="nl-NL"/>
        </w:rPr>
        <w:t>K</w:t>
      </w:r>
      <w:r>
        <w:rPr>
          <w:rFonts w:ascii="Poppins" w:hAnsi="Poppins" w:cs="Poppins"/>
          <w:sz w:val="20"/>
          <w:szCs w:val="20"/>
          <w:lang w:val="nl-NL"/>
        </w:rPr>
        <w:t xml:space="preserve">ies </w:t>
      </w:r>
      <w:r w:rsidR="008A37FB">
        <w:rPr>
          <w:rFonts w:ascii="Poppins" w:hAnsi="Poppins" w:cs="Poppins"/>
          <w:sz w:val="20"/>
          <w:szCs w:val="20"/>
          <w:lang w:val="nl-NL"/>
        </w:rPr>
        <w:t xml:space="preserve">optie A bij </w:t>
      </w:r>
      <w:r w:rsidR="00527659">
        <w:rPr>
          <w:rFonts w:ascii="Poppins" w:hAnsi="Poppins" w:cs="Poppins"/>
          <w:sz w:val="20"/>
          <w:szCs w:val="20"/>
          <w:lang w:val="nl-NL"/>
        </w:rPr>
        <w:t>een publicatie zonder mappenstructuur en optie B bij een publicatie met mappenstructuur</w:t>
      </w:r>
      <w:r w:rsidR="00417B81">
        <w:rPr>
          <w:rFonts w:ascii="Poppins" w:hAnsi="Poppins" w:cs="Poppins"/>
          <w:sz w:val="20"/>
          <w:szCs w:val="20"/>
          <w:lang w:val="nl-NL"/>
        </w:rPr>
        <w:t>. Verwijder wat niet van toepassing is</w:t>
      </w:r>
      <w:r w:rsidR="00361684">
        <w:rPr>
          <w:rFonts w:ascii="Poppins" w:hAnsi="Poppins" w:cs="Poppins"/>
          <w:sz w:val="20"/>
          <w:szCs w:val="20"/>
          <w:lang w:val="nl-NL"/>
        </w:rPr>
        <w:t>.</w:t>
      </w:r>
      <w:r w:rsidR="00417B81">
        <w:rPr>
          <w:rFonts w:ascii="Poppins" w:hAnsi="Poppins" w:cs="Poppins"/>
          <w:sz w:val="20"/>
          <w:szCs w:val="20"/>
          <w:lang w:val="nl-NL"/>
        </w:rPr>
        <w:t>]</w:t>
      </w:r>
    </w:p>
    <w:p w14:paraId="320D59D8" w14:textId="77777777" w:rsidR="00417B81" w:rsidRPr="00417B81" w:rsidRDefault="00417B81" w:rsidP="00417B81">
      <w:pPr>
        <w:pStyle w:val="Lijstalinea"/>
        <w:rPr>
          <w:rFonts w:ascii="Poppins" w:hAnsi="Poppins" w:cs="Poppins"/>
          <w:sz w:val="20"/>
          <w:szCs w:val="20"/>
          <w:lang w:val="nl-NL"/>
        </w:rPr>
      </w:pPr>
    </w:p>
    <w:p w14:paraId="3CDA99DF" w14:textId="23E44DC7" w:rsidR="00BC593A" w:rsidRPr="00F62CB9" w:rsidRDefault="00BC593A" w:rsidP="00577FEF">
      <w:pPr>
        <w:pStyle w:val="Lijstalinea"/>
        <w:numPr>
          <w:ilvl w:val="0"/>
          <w:numId w:val="19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>De publicatie bestaat uit de volgende bestanden:</w:t>
      </w:r>
    </w:p>
    <w:p w14:paraId="294DDFC6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>-[naam bestand 1] Dit bestand bevat [korte toelichting over de inhoud van bestand 1, de gebruikte taal en het format, bv .docx-file en .odt-file].</w:t>
      </w:r>
    </w:p>
    <w:p w14:paraId="2B8E67A7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>-[naam bestand 2] Dit bestand bevat [korte toelichting over de inhoud van bestand 2, de gebruikte taal en het format, bv .docx-file en .odt-file].</w:t>
      </w:r>
    </w:p>
    <w:p w14:paraId="112B3867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</w:p>
    <w:p w14:paraId="421F8CE0" w14:textId="5C80398C" w:rsidR="00BC593A" w:rsidRPr="00F62CB9" w:rsidRDefault="00EA160E" w:rsidP="00EA160E">
      <w:pPr>
        <w:pStyle w:val="Lijstalinea"/>
        <w:numPr>
          <w:ilvl w:val="0"/>
          <w:numId w:val="19"/>
        </w:numPr>
        <w:rPr>
          <w:rFonts w:ascii="Poppins" w:hAnsi="Poppins" w:cs="Poppins"/>
          <w:sz w:val="20"/>
          <w:szCs w:val="20"/>
          <w:lang w:val="nl-NL"/>
        </w:rPr>
      </w:pPr>
      <w:r>
        <w:rPr>
          <w:rFonts w:ascii="Poppins" w:hAnsi="Poppins" w:cs="Poppins"/>
          <w:sz w:val="20"/>
          <w:szCs w:val="20"/>
          <w:lang w:val="nl-NL"/>
        </w:rPr>
        <w:t>De publicatie bestaat uit de volgende mappenstructuur en bestanden</w:t>
      </w:r>
      <w:r w:rsidR="00AE2683">
        <w:rPr>
          <w:rFonts w:ascii="Poppins" w:hAnsi="Poppins" w:cs="Poppins"/>
          <w:sz w:val="20"/>
          <w:szCs w:val="20"/>
          <w:lang w:val="nl-NL"/>
        </w:rPr>
        <w:t>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15"/>
        <w:gridCol w:w="2622"/>
        <w:gridCol w:w="3515"/>
      </w:tblGrid>
      <w:tr w:rsidR="00BC593A" w:rsidRPr="00F62CB9" w14:paraId="4463AF37" w14:textId="77777777" w:rsidTr="00540A73">
        <w:tc>
          <w:tcPr>
            <w:tcW w:w="1969" w:type="dxa"/>
          </w:tcPr>
          <w:p w14:paraId="4F6C55D3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Map</w:t>
            </w:r>
          </w:p>
        </w:tc>
        <w:tc>
          <w:tcPr>
            <w:tcW w:w="2693" w:type="dxa"/>
          </w:tcPr>
          <w:p w14:paraId="0A256170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Bestanden</w:t>
            </w:r>
          </w:p>
        </w:tc>
        <w:tc>
          <w:tcPr>
            <w:tcW w:w="3634" w:type="dxa"/>
          </w:tcPr>
          <w:p w14:paraId="5717BABC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Inhoud</w:t>
            </w:r>
          </w:p>
        </w:tc>
      </w:tr>
      <w:tr w:rsidR="00BC593A" w:rsidRPr="00F62CB9" w14:paraId="5F3CB5EC" w14:textId="77777777" w:rsidTr="00540A73">
        <w:tc>
          <w:tcPr>
            <w:tcW w:w="1969" w:type="dxa"/>
            <w:vMerge w:val="restart"/>
          </w:tcPr>
          <w:p w14:paraId="3F45A08E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[naam map 1]</w:t>
            </w:r>
          </w:p>
        </w:tc>
        <w:tc>
          <w:tcPr>
            <w:tcW w:w="2693" w:type="dxa"/>
          </w:tcPr>
          <w:p w14:paraId="6D2D3DAD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[naam bestand 1]</w:t>
            </w:r>
          </w:p>
        </w:tc>
        <w:tc>
          <w:tcPr>
            <w:tcW w:w="3634" w:type="dxa"/>
          </w:tcPr>
          <w:p w14:paraId="7BA40ABC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[korte toelichting bestand 1]</w:t>
            </w:r>
          </w:p>
        </w:tc>
      </w:tr>
      <w:tr w:rsidR="00BC593A" w:rsidRPr="00F62CB9" w14:paraId="6D46C45E" w14:textId="77777777" w:rsidTr="00540A73">
        <w:tc>
          <w:tcPr>
            <w:tcW w:w="1969" w:type="dxa"/>
            <w:vMerge/>
          </w:tcPr>
          <w:p w14:paraId="371C00AB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52631B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[naam bestand 2]</w:t>
            </w:r>
          </w:p>
        </w:tc>
        <w:tc>
          <w:tcPr>
            <w:tcW w:w="3634" w:type="dxa"/>
          </w:tcPr>
          <w:p w14:paraId="1BB0EB7C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[korte toelichting bestand 2]</w:t>
            </w:r>
          </w:p>
        </w:tc>
      </w:tr>
      <w:tr w:rsidR="00BC593A" w:rsidRPr="00F62CB9" w14:paraId="6E544C0C" w14:textId="77777777" w:rsidTr="00540A73">
        <w:tc>
          <w:tcPr>
            <w:tcW w:w="1969" w:type="dxa"/>
            <w:vMerge w:val="restart"/>
          </w:tcPr>
          <w:p w14:paraId="4EE83F8F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[naam map 2]</w:t>
            </w:r>
          </w:p>
        </w:tc>
        <w:tc>
          <w:tcPr>
            <w:tcW w:w="2693" w:type="dxa"/>
          </w:tcPr>
          <w:p w14:paraId="3EDB4311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[naam bestand 3]</w:t>
            </w:r>
          </w:p>
        </w:tc>
        <w:tc>
          <w:tcPr>
            <w:tcW w:w="3634" w:type="dxa"/>
          </w:tcPr>
          <w:p w14:paraId="7CA8AF26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[korte toelichting bestand 3]</w:t>
            </w:r>
          </w:p>
        </w:tc>
      </w:tr>
      <w:tr w:rsidR="00BC593A" w:rsidRPr="00F62CB9" w14:paraId="4CC6421C" w14:textId="77777777" w:rsidTr="00540A73">
        <w:tc>
          <w:tcPr>
            <w:tcW w:w="1969" w:type="dxa"/>
            <w:vMerge/>
          </w:tcPr>
          <w:p w14:paraId="32F66351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4CF71D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[naam bestand 4]</w:t>
            </w:r>
          </w:p>
        </w:tc>
        <w:tc>
          <w:tcPr>
            <w:tcW w:w="3634" w:type="dxa"/>
          </w:tcPr>
          <w:p w14:paraId="70B0E175" w14:textId="77777777" w:rsidR="00BC593A" w:rsidRPr="00F62CB9" w:rsidRDefault="00BC593A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2CB9">
              <w:rPr>
                <w:rFonts w:ascii="Poppins" w:hAnsi="Poppins" w:cs="Poppins"/>
                <w:sz w:val="20"/>
                <w:szCs w:val="20"/>
              </w:rPr>
              <w:t>[korte toelichting bestand 4]</w:t>
            </w:r>
          </w:p>
        </w:tc>
      </w:tr>
    </w:tbl>
    <w:p w14:paraId="6CE308B5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</w:rPr>
      </w:pPr>
    </w:p>
    <w:p w14:paraId="5CD1EE1B" w14:textId="68CAEE20" w:rsidR="00BC593A" w:rsidRPr="00F62CB9" w:rsidRDefault="00DE64C4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  <w:r>
        <w:rPr>
          <w:rFonts w:ascii="Poppins" w:hAnsi="Poppins" w:cs="Poppins"/>
          <w:sz w:val="20"/>
          <w:szCs w:val="20"/>
          <w:lang w:val="nl-NL"/>
        </w:rPr>
        <w:t>[</w:t>
      </w:r>
      <w:r w:rsidR="009C4CAD">
        <w:rPr>
          <w:rFonts w:ascii="Poppins" w:hAnsi="Poppins" w:cs="Poppins"/>
          <w:sz w:val="20"/>
          <w:szCs w:val="20"/>
          <w:lang w:val="nl-NL"/>
        </w:rPr>
        <w:t>I</w:t>
      </w:r>
      <w:r w:rsidR="00BC593A" w:rsidRPr="00F62CB9">
        <w:rPr>
          <w:rFonts w:ascii="Poppins" w:hAnsi="Poppins" w:cs="Poppins"/>
          <w:sz w:val="20"/>
          <w:szCs w:val="20"/>
          <w:lang w:val="nl-NL"/>
        </w:rPr>
        <w:t>ndien er speciale software nodig is om 1 of meer bestanden te openen zet dan hier de link naar de software</w:t>
      </w:r>
      <w:r w:rsidR="009C4CAD">
        <w:rPr>
          <w:rFonts w:ascii="Poppins" w:hAnsi="Poppins" w:cs="Poppins"/>
          <w:sz w:val="20"/>
          <w:szCs w:val="20"/>
          <w:lang w:val="nl-NL"/>
        </w:rPr>
        <w:t>.</w:t>
      </w:r>
      <w:r>
        <w:rPr>
          <w:rFonts w:ascii="Poppins" w:hAnsi="Poppins" w:cs="Poppins"/>
          <w:sz w:val="20"/>
          <w:szCs w:val="20"/>
          <w:lang w:val="nl-NL"/>
        </w:rPr>
        <w:t>]</w:t>
      </w:r>
    </w:p>
    <w:p w14:paraId="7CA86071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</w:p>
    <w:p w14:paraId="6288B8B3" w14:textId="7C39B048" w:rsidR="00BC593A" w:rsidRPr="00AE2683" w:rsidRDefault="00DE64C4" w:rsidP="00AE2683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nl-NL"/>
        </w:rPr>
      </w:pPr>
      <w:r w:rsidRPr="00AE2683">
        <w:rPr>
          <w:rFonts w:ascii="Poppins" w:hAnsi="Poppins" w:cs="Poppins"/>
          <w:sz w:val="20"/>
          <w:szCs w:val="20"/>
          <w:lang w:val="nl-NL"/>
        </w:rPr>
        <w:t>[</w:t>
      </w:r>
      <w:r w:rsidR="00361684">
        <w:rPr>
          <w:rFonts w:ascii="Poppins" w:hAnsi="Poppins" w:cs="Poppins"/>
          <w:sz w:val="20"/>
          <w:szCs w:val="20"/>
          <w:lang w:val="nl-NL"/>
        </w:rPr>
        <w:t>K</w:t>
      </w:r>
      <w:r w:rsidR="00BC593A" w:rsidRPr="00AE2683">
        <w:rPr>
          <w:rFonts w:ascii="Poppins" w:hAnsi="Poppins" w:cs="Poppins"/>
          <w:sz w:val="20"/>
          <w:szCs w:val="20"/>
          <w:lang w:val="nl-NL"/>
        </w:rPr>
        <w:t xml:space="preserve">ies optie A, B of C. </w:t>
      </w:r>
      <w:r w:rsidR="00C96AB4" w:rsidRPr="00AE2683">
        <w:rPr>
          <w:rFonts w:ascii="Poppins" w:hAnsi="Poppins" w:cs="Poppins"/>
          <w:sz w:val="20"/>
          <w:szCs w:val="20"/>
          <w:lang w:val="nl-NL"/>
        </w:rPr>
        <w:t xml:space="preserve">Als </w:t>
      </w:r>
      <w:r w:rsidR="004B3B03" w:rsidRPr="00AE2683">
        <w:rPr>
          <w:rFonts w:ascii="Poppins" w:hAnsi="Poppins" w:cs="Poppins"/>
          <w:sz w:val="20"/>
          <w:szCs w:val="20"/>
          <w:lang w:val="nl-NL"/>
        </w:rPr>
        <w:t xml:space="preserve">de publicatie over </w:t>
      </w:r>
      <w:r w:rsidR="00C96AB4" w:rsidRPr="00AE2683">
        <w:rPr>
          <w:rFonts w:ascii="Poppins" w:hAnsi="Poppins" w:cs="Poppins"/>
          <w:sz w:val="20"/>
          <w:szCs w:val="20"/>
          <w:lang w:val="nl-NL"/>
        </w:rPr>
        <w:t xml:space="preserve">meer dan 1 dataset </w:t>
      </w:r>
      <w:r w:rsidR="004B3B03" w:rsidRPr="00AE2683">
        <w:rPr>
          <w:rFonts w:ascii="Poppins" w:hAnsi="Poppins" w:cs="Poppins"/>
          <w:sz w:val="20"/>
          <w:szCs w:val="20"/>
          <w:lang w:val="nl-NL"/>
        </w:rPr>
        <w:t>gaat</w:t>
      </w:r>
      <w:r w:rsidR="00C96AB4" w:rsidRPr="00AE2683">
        <w:rPr>
          <w:rFonts w:ascii="Poppins" w:hAnsi="Poppins" w:cs="Poppins"/>
          <w:sz w:val="20"/>
          <w:szCs w:val="20"/>
          <w:lang w:val="nl-NL"/>
        </w:rPr>
        <w:t xml:space="preserve"> (bestand met onderzoeksdata) </w:t>
      </w:r>
      <w:r w:rsidR="004B3B03" w:rsidRPr="00AE2683">
        <w:rPr>
          <w:rFonts w:ascii="Poppins" w:hAnsi="Poppins" w:cs="Poppins"/>
          <w:sz w:val="20"/>
          <w:szCs w:val="20"/>
          <w:lang w:val="nl-NL"/>
        </w:rPr>
        <w:t xml:space="preserve">kan het dat er </w:t>
      </w:r>
      <w:r w:rsidR="00515355" w:rsidRPr="00AE2683">
        <w:rPr>
          <w:rFonts w:ascii="Poppins" w:hAnsi="Poppins" w:cs="Poppins"/>
          <w:sz w:val="20"/>
          <w:szCs w:val="20"/>
          <w:lang w:val="nl-NL"/>
        </w:rPr>
        <w:t>meerdere opties van toepassing zijn</w:t>
      </w:r>
      <w:r w:rsidR="0096210B" w:rsidRPr="00AE2683">
        <w:rPr>
          <w:rFonts w:ascii="Poppins" w:hAnsi="Poppins" w:cs="Poppins"/>
          <w:sz w:val="20"/>
          <w:szCs w:val="20"/>
          <w:lang w:val="nl-NL"/>
        </w:rPr>
        <w:t>. Opties die niet</w:t>
      </w:r>
      <w:r w:rsidR="00731B8F" w:rsidRPr="00AE2683">
        <w:rPr>
          <w:rFonts w:ascii="Poppins" w:hAnsi="Poppins" w:cs="Poppins"/>
          <w:sz w:val="20"/>
          <w:szCs w:val="20"/>
          <w:lang w:val="nl-NL"/>
        </w:rPr>
        <w:t xml:space="preserve"> van toepassing zijn </w:t>
      </w:r>
      <w:r w:rsidR="006C30FE" w:rsidRPr="00AE2683">
        <w:rPr>
          <w:rFonts w:ascii="Poppins" w:hAnsi="Poppins" w:cs="Poppins"/>
          <w:sz w:val="20"/>
          <w:szCs w:val="20"/>
          <w:lang w:val="nl-NL"/>
        </w:rPr>
        <w:t>kunnen verwijderd worden</w:t>
      </w:r>
      <w:r w:rsidR="00361684">
        <w:rPr>
          <w:rFonts w:ascii="Poppins" w:hAnsi="Poppins" w:cs="Poppins"/>
          <w:sz w:val="20"/>
          <w:szCs w:val="20"/>
          <w:lang w:val="nl-NL"/>
        </w:rPr>
        <w:t>.</w:t>
      </w:r>
      <w:r w:rsidRPr="00AE2683">
        <w:rPr>
          <w:rFonts w:ascii="Poppins" w:hAnsi="Poppins" w:cs="Poppins"/>
          <w:sz w:val="20"/>
          <w:szCs w:val="20"/>
          <w:lang w:val="nl-NL"/>
        </w:rPr>
        <w:t>]</w:t>
      </w:r>
    </w:p>
    <w:p w14:paraId="3222895D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 xml:space="preserve">A. In de dataset [indien er meerdere datasets zijn zet dan hier de bestandsnaam van de dataset waar het om gaat] is gebruikgemaakt van codes/kleuren/symbolen/afkortingen/meeteenheden [indien je hier gebruik van hebt gemaakt en deze niet in de dataset zijn uitgelegd leg dan hier de betekenis uit]. </w:t>
      </w:r>
    </w:p>
    <w:p w14:paraId="71FC828F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 xml:space="preserve">B. In de dataset [indien er meerdere datasets zijn zet dan hier de bestandsnaam van de dataset waar het om gaat]  is </w:t>
      </w:r>
      <w:r w:rsidRPr="00F62CB9">
        <w:rPr>
          <w:rFonts w:ascii="Poppins" w:hAnsi="Poppins" w:cs="Poppins"/>
          <w:b/>
          <w:bCs/>
          <w:sz w:val="20"/>
          <w:szCs w:val="20"/>
          <w:lang w:val="nl-NL"/>
        </w:rPr>
        <w:t xml:space="preserve">geen </w:t>
      </w:r>
      <w:r w:rsidRPr="00F62CB9">
        <w:rPr>
          <w:rFonts w:ascii="Poppins" w:hAnsi="Poppins" w:cs="Poppins"/>
          <w:sz w:val="20"/>
          <w:szCs w:val="20"/>
          <w:lang w:val="nl-NL"/>
        </w:rPr>
        <w:t>gebruikgemaakt van/staat de betekenis uitgelegd van de codes/kleuren/symbolen/afkortingen/meeteenheden.</w:t>
      </w:r>
    </w:p>
    <w:p w14:paraId="7F29969D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>C. Er is voor gekozen</w:t>
      </w:r>
      <w:r w:rsidRPr="00F62CB9">
        <w:rPr>
          <w:rFonts w:ascii="Poppins" w:hAnsi="Poppins" w:cs="Poppins"/>
          <w:b/>
          <w:bCs/>
          <w:sz w:val="20"/>
          <w:szCs w:val="20"/>
          <w:lang w:val="nl-NL"/>
        </w:rPr>
        <w:t xml:space="preserve"> alleen de datadocumentatie</w:t>
      </w:r>
      <w:r w:rsidRPr="00F62CB9">
        <w:rPr>
          <w:rFonts w:ascii="Poppins" w:hAnsi="Poppins" w:cs="Poppins"/>
          <w:sz w:val="20"/>
          <w:szCs w:val="20"/>
          <w:lang w:val="nl-NL"/>
        </w:rPr>
        <w:t xml:space="preserve"> te publiceren. De dataset waar de bevindingen van deze studie op gebaseerd zijn, bestaat uit antwoorden op een </w:t>
      </w:r>
      <w:r w:rsidRPr="00F62CB9">
        <w:rPr>
          <w:rFonts w:ascii="Poppins" w:hAnsi="Poppins" w:cs="Poppins"/>
          <w:sz w:val="20"/>
          <w:szCs w:val="20"/>
          <w:lang w:val="nl-NL"/>
        </w:rPr>
        <w:lastRenderedPageBreak/>
        <w:t xml:space="preserve">interview/vragenlijst/ [anders…]  Deze dataset is niet gepubliceerd omdat deze niet anoniem gemaakt kon worden/bedrijfsgeheimen bevat/gevoelige gegevens bevat.  </w:t>
      </w:r>
    </w:p>
    <w:p w14:paraId="7984102C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</w:p>
    <w:p w14:paraId="5A6D7406" w14:textId="09338EFB" w:rsidR="00BC593A" w:rsidRPr="00F62CB9" w:rsidRDefault="00BC593A" w:rsidP="00AE2683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>Analyses: Voor het verkrijgen van de resultaten van dit project zijn de volgende bewerkingen en analyses uitgevoerd over de onderzoeksdata: [</w:t>
      </w:r>
      <w:r w:rsidR="00F712B0">
        <w:rPr>
          <w:rFonts w:ascii="Poppins" w:hAnsi="Poppins" w:cs="Poppins"/>
          <w:sz w:val="20"/>
          <w:szCs w:val="20"/>
          <w:lang w:val="nl-NL"/>
        </w:rPr>
        <w:t>l</w:t>
      </w:r>
      <w:r w:rsidRPr="00F62CB9">
        <w:rPr>
          <w:rFonts w:ascii="Poppins" w:hAnsi="Poppins" w:cs="Poppins"/>
          <w:sz w:val="20"/>
          <w:szCs w:val="20"/>
          <w:lang w:val="nl-NL"/>
        </w:rPr>
        <w:t>eg hier de uitgevoerde bewerking en analyses uit]</w:t>
      </w:r>
    </w:p>
    <w:p w14:paraId="3408F6C0" w14:textId="77777777" w:rsidR="00BC593A" w:rsidRPr="00F62CB9" w:rsidRDefault="00BC593A" w:rsidP="00BC593A">
      <w:pPr>
        <w:pStyle w:val="Lijstalinea"/>
        <w:rPr>
          <w:rFonts w:ascii="Poppins" w:hAnsi="Poppins" w:cs="Poppins"/>
          <w:sz w:val="20"/>
          <w:szCs w:val="20"/>
          <w:lang w:val="nl-NL"/>
        </w:rPr>
      </w:pPr>
    </w:p>
    <w:p w14:paraId="56EF0528" w14:textId="77777777" w:rsidR="00BC593A" w:rsidRPr="00F62CB9" w:rsidRDefault="00BC593A" w:rsidP="00AE2683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nl-NL"/>
        </w:rPr>
      </w:pPr>
      <w:r w:rsidRPr="00F62CB9">
        <w:rPr>
          <w:rFonts w:ascii="Poppins" w:hAnsi="Poppins" w:cs="Poppins"/>
          <w:sz w:val="20"/>
          <w:szCs w:val="20"/>
          <w:lang w:val="nl-NL"/>
        </w:rPr>
        <w:t>Gebruikslicentie: [geef hier aan welke licentie (bv. CC-BY) aan de bestanden/publicatie is toegevoegd]</w:t>
      </w:r>
    </w:p>
    <w:p w14:paraId="723688F3" w14:textId="52E424E4" w:rsidR="00DF4B15" w:rsidRPr="00F62CB9" w:rsidRDefault="00DF4B15" w:rsidP="008C08C7">
      <w:pPr>
        <w:pStyle w:val="Kop3"/>
        <w:rPr>
          <w:rFonts w:ascii="Poppins" w:hAnsi="Poppins" w:cs="Poppins"/>
          <w:szCs w:val="20"/>
          <w:lang w:val="nl-NL"/>
        </w:rPr>
      </w:pPr>
    </w:p>
    <w:sectPr w:rsidR="00DF4B15" w:rsidRPr="00F62CB9" w:rsidSect="005C3901">
      <w:headerReference w:type="first" r:id="rId10"/>
      <w:pgSz w:w="11901" w:h="16817"/>
      <w:pgMar w:top="1418" w:right="1418" w:bottom="993" w:left="1701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920B" w14:textId="77777777" w:rsidR="00F72DD8" w:rsidRDefault="00F72DD8" w:rsidP="00A17C09">
      <w:pPr>
        <w:spacing w:line="240" w:lineRule="auto"/>
      </w:pPr>
      <w:r>
        <w:separator/>
      </w:r>
    </w:p>
  </w:endnote>
  <w:endnote w:type="continuationSeparator" w:id="0">
    <w:p w14:paraId="3CCC43C6" w14:textId="77777777" w:rsidR="00F72DD8" w:rsidRDefault="00F72DD8" w:rsidP="00A17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Calibri"/>
    <w:panose1 w:val="00000000000000000000"/>
    <w:charset w:val="00"/>
    <w:family w:val="auto"/>
    <w:notTrueType/>
    <w:pitch w:val="variable"/>
    <w:sig w:usb0="800000AF" w:usb1="40002048" w:usb2="00000000" w:usb3="00000000" w:csb0="00000001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F564" w14:textId="77777777" w:rsidR="00F72DD8" w:rsidRDefault="00F72DD8" w:rsidP="00A17C09">
      <w:pPr>
        <w:spacing w:line="240" w:lineRule="auto"/>
      </w:pPr>
      <w:r>
        <w:separator/>
      </w:r>
    </w:p>
  </w:footnote>
  <w:footnote w:type="continuationSeparator" w:id="0">
    <w:p w14:paraId="426418EB" w14:textId="77777777" w:rsidR="00F72DD8" w:rsidRDefault="00F72DD8" w:rsidP="00A17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9FA9" w14:textId="77777777" w:rsidR="00A17C09" w:rsidRDefault="00A17C09">
    <w:r>
      <w:rPr>
        <w:noProof/>
      </w:rPr>
      <w:drawing>
        <wp:anchor distT="0" distB="0" distL="114300" distR="114300" simplePos="0" relativeHeight="251659264" behindDoc="1" locked="0" layoutInCell="1" allowOverlap="1" wp14:anchorId="1A28B925" wp14:editId="4767DF8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160000" cy="842400"/>
          <wp:effectExtent l="0" t="0" r="0" b="0"/>
          <wp:wrapNone/>
          <wp:docPr id="1950766027" name="Afbeelding 1950766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43B"/>
    <w:multiLevelType w:val="hybridMultilevel"/>
    <w:tmpl w:val="DDE8B6C4"/>
    <w:lvl w:ilvl="0" w:tplc="4C5CBE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561CC"/>
    <w:multiLevelType w:val="hybridMultilevel"/>
    <w:tmpl w:val="032621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39F"/>
    <w:multiLevelType w:val="hybridMultilevel"/>
    <w:tmpl w:val="D708DC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653"/>
    <w:multiLevelType w:val="hybridMultilevel"/>
    <w:tmpl w:val="B0DEE4FE"/>
    <w:lvl w:ilvl="0" w:tplc="14542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7207"/>
    <w:multiLevelType w:val="hybridMultilevel"/>
    <w:tmpl w:val="7524621C"/>
    <w:lvl w:ilvl="0" w:tplc="419EBE28">
      <w:start w:val="1"/>
      <w:numFmt w:val="bullet"/>
      <w:lvlText w:val=""/>
      <w:lvlJc w:val="left"/>
      <w:pPr>
        <w:ind w:left="511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287D"/>
    <w:multiLevelType w:val="hybridMultilevel"/>
    <w:tmpl w:val="0A0A7C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6717"/>
    <w:multiLevelType w:val="hybridMultilevel"/>
    <w:tmpl w:val="554CC996"/>
    <w:lvl w:ilvl="0" w:tplc="14542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6678"/>
    <w:multiLevelType w:val="hybridMultilevel"/>
    <w:tmpl w:val="CCEADF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F1EDE"/>
    <w:multiLevelType w:val="hybridMultilevel"/>
    <w:tmpl w:val="6374D438"/>
    <w:lvl w:ilvl="0" w:tplc="1BCCE26A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E0339"/>
    <w:multiLevelType w:val="hybridMultilevel"/>
    <w:tmpl w:val="954C2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5A6C"/>
    <w:multiLevelType w:val="hybridMultilevel"/>
    <w:tmpl w:val="5D12177A"/>
    <w:lvl w:ilvl="0" w:tplc="1BBA2B46">
      <w:start w:val="1"/>
      <w:numFmt w:val="bullet"/>
      <w:pStyle w:val="Bullit-lijstniveau3"/>
      <w:lvlText w:val="•"/>
      <w:lvlJc w:val="left"/>
      <w:pPr>
        <w:ind w:left="510" w:hanging="170"/>
      </w:pPr>
      <w:rPr>
        <w:rFonts w:ascii="Barlow" w:hAnsi="Barlow" w:hint="default"/>
        <w:b w:val="0"/>
        <w:i w:val="0"/>
        <w:color w:val="E71F69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44668"/>
    <w:multiLevelType w:val="hybridMultilevel"/>
    <w:tmpl w:val="8C96B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26781"/>
    <w:multiLevelType w:val="hybridMultilevel"/>
    <w:tmpl w:val="4D6CA038"/>
    <w:lvl w:ilvl="0" w:tplc="2C1C87E4">
      <w:start w:val="1"/>
      <w:numFmt w:val="bullet"/>
      <w:pStyle w:val="Bullit-tekstniveau2"/>
      <w:lvlText w:val="•"/>
      <w:lvlJc w:val="left"/>
      <w:pPr>
        <w:ind w:left="340" w:hanging="170"/>
      </w:pPr>
      <w:rPr>
        <w:rFonts w:ascii="Barlow" w:hAnsi="Barlow" w:hint="default"/>
        <w:b w:val="0"/>
        <w:i w:val="0"/>
        <w:color w:val="F39325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508F4"/>
    <w:multiLevelType w:val="hybridMultilevel"/>
    <w:tmpl w:val="1628529A"/>
    <w:lvl w:ilvl="0" w:tplc="3CD0413E">
      <w:start w:val="1"/>
      <w:numFmt w:val="bullet"/>
      <w:pStyle w:val="Bullit-tekstniveau1"/>
      <w:lvlText w:val="•"/>
      <w:lvlJc w:val="left"/>
      <w:pPr>
        <w:ind w:left="170" w:hanging="170"/>
      </w:pPr>
      <w:rPr>
        <w:rFonts w:ascii="Barlow" w:hAnsi="Barlow" w:hint="default"/>
        <w:b w:val="0"/>
        <w:i w:val="0"/>
        <w:color w:val="004374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E6226"/>
    <w:multiLevelType w:val="hybridMultilevel"/>
    <w:tmpl w:val="599ADDA8"/>
    <w:lvl w:ilvl="0" w:tplc="29062208">
      <w:start w:val="2"/>
      <w:numFmt w:val="bullet"/>
      <w:lvlText w:val=""/>
      <w:lvlJc w:val="left"/>
      <w:pPr>
        <w:ind w:left="530" w:hanging="360"/>
      </w:pPr>
      <w:rPr>
        <w:rFonts w:ascii="Wingdings" w:eastAsiaTheme="minorHAnsi" w:hAnsi="Wingdings" w:cs="Times New Roman" w:hint="default"/>
        <w:color w:val="E71F69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7D237ADF"/>
    <w:multiLevelType w:val="hybridMultilevel"/>
    <w:tmpl w:val="2CD0A1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973BF"/>
    <w:multiLevelType w:val="hybridMultilevel"/>
    <w:tmpl w:val="099299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431715">
    <w:abstractNumId w:val="8"/>
  </w:num>
  <w:num w:numId="2" w16cid:durableId="844900322">
    <w:abstractNumId w:val="8"/>
  </w:num>
  <w:num w:numId="3" w16cid:durableId="205219209">
    <w:abstractNumId w:val="8"/>
  </w:num>
  <w:num w:numId="4" w16cid:durableId="145630801">
    <w:abstractNumId w:val="4"/>
  </w:num>
  <w:num w:numId="5" w16cid:durableId="1593081079">
    <w:abstractNumId w:val="13"/>
  </w:num>
  <w:num w:numId="6" w16cid:durableId="1604415434">
    <w:abstractNumId w:val="12"/>
  </w:num>
  <w:num w:numId="7" w16cid:durableId="1607232097">
    <w:abstractNumId w:val="10"/>
  </w:num>
  <w:num w:numId="8" w16cid:durableId="629014540">
    <w:abstractNumId w:val="2"/>
  </w:num>
  <w:num w:numId="9" w16cid:durableId="825820455">
    <w:abstractNumId w:val="7"/>
  </w:num>
  <w:num w:numId="10" w16cid:durableId="1264265116">
    <w:abstractNumId w:val="6"/>
  </w:num>
  <w:num w:numId="11" w16cid:durableId="7564048">
    <w:abstractNumId w:val="5"/>
  </w:num>
  <w:num w:numId="12" w16cid:durableId="1436169596">
    <w:abstractNumId w:val="3"/>
  </w:num>
  <w:num w:numId="13" w16cid:durableId="938875731">
    <w:abstractNumId w:val="1"/>
  </w:num>
  <w:num w:numId="14" w16cid:durableId="161163216">
    <w:abstractNumId w:val="15"/>
  </w:num>
  <w:num w:numId="15" w16cid:durableId="487408977">
    <w:abstractNumId w:val="11"/>
  </w:num>
  <w:num w:numId="16" w16cid:durableId="269975028">
    <w:abstractNumId w:val="14"/>
  </w:num>
  <w:num w:numId="17" w16cid:durableId="325592059">
    <w:abstractNumId w:val="16"/>
  </w:num>
  <w:num w:numId="18" w16cid:durableId="639578197">
    <w:abstractNumId w:val="9"/>
  </w:num>
  <w:num w:numId="19" w16cid:durableId="17767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7"/>
    <w:rsid w:val="00036340"/>
    <w:rsid w:val="0004661C"/>
    <w:rsid w:val="000E64BB"/>
    <w:rsid w:val="000F0588"/>
    <w:rsid w:val="00102678"/>
    <w:rsid w:val="00114C61"/>
    <w:rsid w:val="00115CCD"/>
    <w:rsid w:val="001B4AF6"/>
    <w:rsid w:val="001D1960"/>
    <w:rsid w:val="001D1ADE"/>
    <w:rsid w:val="00213138"/>
    <w:rsid w:val="002A7DE4"/>
    <w:rsid w:val="002C79EB"/>
    <w:rsid w:val="002E385F"/>
    <w:rsid w:val="002F7B01"/>
    <w:rsid w:val="00355EC6"/>
    <w:rsid w:val="00361684"/>
    <w:rsid w:val="003F3BA0"/>
    <w:rsid w:val="00415D0B"/>
    <w:rsid w:val="00417B81"/>
    <w:rsid w:val="00433416"/>
    <w:rsid w:val="004570D2"/>
    <w:rsid w:val="00481038"/>
    <w:rsid w:val="004851A8"/>
    <w:rsid w:val="00494515"/>
    <w:rsid w:val="004B1141"/>
    <w:rsid w:val="004B3B03"/>
    <w:rsid w:val="004C7490"/>
    <w:rsid w:val="004D0716"/>
    <w:rsid w:val="004F3B01"/>
    <w:rsid w:val="0050463E"/>
    <w:rsid w:val="00515355"/>
    <w:rsid w:val="005206BB"/>
    <w:rsid w:val="0052555D"/>
    <w:rsid w:val="00527659"/>
    <w:rsid w:val="005310E5"/>
    <w:rsid w:val="00563E52"/>
    <w:rsid w:val="0057104D"/>
    <w:rsid w:val="00577FEF"/>
    <w:rsid w:val="00585F4A"/>
    <w:rsid w:val="00594E9A"/>
    <w:rsid w:val="005B096B"/>
    <w:rsid w:val="005C3901"/>
    <w:rsid w:val="005E7854"/>
    <w:rsid w:val="00652DFE"/>
    <w:rsid w:val="00673945"/>
    <w:rsid w:val="006C30FE"/>
    <w:rsid w:val="00716965"/>
    <w:rsid w:val="00731B8F"/>
    <w:rsid w:val="0075730B"/>
    <w:rsid w:val="007A7022"/>
    <w:rsid w:val="007E7D85"/>
    <w:rsid w:val="008035D2"/>
    <w:rsid w:val="00807FF9"/>
    <w:rsid w:val="00837CDC"/>
    <w:rsid w:val="008A37FB"/>
    <w:rsid w:val="008C08C7"/>
    <w:rsid w:val="008F32A3"/>
    <w:rsid w:val="008F3CD3"/>
    <w:rsid w:val="008F5B3B"/>
    <w:rsid w:val="009036BC"/>
    <w:rsid w:val="0096210B"/>
    <w:rsid w:val="00986794"/>
    <w:rsid w:val="0099661F"/>
    <w:rsid w:val="009B647F"/>
    <w:rsid w:val="009C4CAD"/>
    <w:rsid w:val="009F3AFB"/>
    <w:rsid w:val="00A17C09"/>
    <w:rsid w:val="00A20DB9"/>
    <w:rsid w:val="00A25790"/>
    <w:rsid w:val="00A31028"/>
    <w:rsid w:val="00A73C65"/>
    <w:rsid w:val="00A93D60"/>
    <w:rsid w:val="00AB0601"/>
    <w:rsid w:val="00AD654D"/>
    <w:rsid w:val="00AE2683"/>
    <w:rsid w:val="00B05335"/>
    <w:rsid w:val="00B06B74"/>
    <w:rsid w:val="00B20643"/>
    <w:rsid w:val="00B76E13"/>
    <w:rsid w:val="00BC593A"/>
    <w:rsid w:val="00BE4035"/>
    <w:rsid w:val="00BF2165"/>
    <w:rsid w:val="00C230B2"/>
    <w:rsid w:val="00C26F63"/>
    <w:rsid w:val="00C72403"/>
    <w:rsid w:val="00C8040F"/>
    <w:rsid w:val="00C81328"/>
    <w:rsid w:val="00C96AB4"/>
    <w:rsid w:val="00CB58BA"/>
    <w:rsid w:val="00CC0CFE"/>
    <w:rsid w:val="00CE56C4"/>
    <w:rsid w:val="00D1510D"/>
    <w:rsid w:val="00D162E2"/>
    <w:rsid w:val="00D167C9"/>
    <w:rsid w:val="00D26C32"/>
    <w:rsid w:val="00D35B30"/>
    <w:rsid w:val="00D44AEA"/>
    <w:rsid w:val="00D4677D"/>
    <w:rsid w:val="00D47836"/>
    <w:rsid w:val="00D67D67"/>
    <w:rsid w:val="00D74D9F"/>
    <w:rsid w:val="00D7678E"/>
    <w:rsid w:val="00DA18EB"/>
    <w:rsid w:val="00DC205B"/>
    <w:rsid w:val="00DE24FA"/>
    <w:rsid w:val="00DE27F6"/>
    <w:rsid w:val="00DE64C4"/>
    <w:rsid w:val="00DF4B15"/>
    <w:rsid w:val="00E16938"/>
    <w:rsid w:val="00E21F80"/>
    <w:rsid w:val="00E34903"/>
    <w:rsid w:val="00E42662"/>
    <w:rsid w:val="00E5327C"/>
    <w:rsid w:val="00E54CE6"/>
    <w:rsid w:val="00E609D9"/>
    <w:rsid w:val="00EA160E"/>
    <w:rsid w:val="00EA41C6"/>
    <w:rsid w:val="00EC34A3"/>
    <w:rsid w:val="00EC5329"/>
    <w:rsid w:val="00EF0783"/>
    <w:rsid w:val="00F1253B"/>
    <w:rsid w:val="00F31380"/>
    <w:rsid w:val="00F32937"/>
    <w:rsid w:val="00F46D64"/>
    <w:rsid w:val="00F62CB9"/>
    <w:rsid w:val="00F65BEC"/>
    <w:rsid w:val="00F712B0"/>
    <w:rsid w:val="00F721D0"/>
    <w:rsid w:val="00F72DD8"/>
    <w:rsid w:val="00F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2E87"/>
  <w15:chartTrackingRefBased/>
  <w15:docId w15:val="{1B810E57-D59E-4F19-8513-6E596BF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tekst"/>
    <w:qFormat/>
    <w:rsid w:val="00DF4B15"/>
    <w:pPr>
      <w:spacing w:line="280" w:lineRule="exact"/>
      <w:jc w:val="both"/>
    </w:pPr>
    <w:rPr>
      <w:rFonts w:ascii="Barlow" w:hAnsi="Barlow" w:cs="DIN-Regular"/>
      <w:sz w:val="18"/>
      <w:szCs w:val="18"/>
      <w:lang w:val="en-US"/>
    </w:rPr>
  </w:style>
  <w:style w:type="paragraph" w:styleId="Kop1">
    <w:name w:val="heading 1"/>
    <w:aliases w:val="DCC-PO Kop"/>
    <w:basedOn w:val="Standaard"/>
    <w:next w:val="Standaard"/>
    <w:link w:val="Kop1Char"/>
    <w:uiPriority w:val="9"/>
    <w:qFormat/>
    <w:rsid w:val="00C81328"/>
    <w:pPr>
      <w:keepNext/>
      <w:keepLines/>
      <w:spacing w:before="240" w:line="600" w:lineRule="exact"/>
      <w:jc w:val="left"/>
      <w:outlineLvl w:val="0"/>
    </w:pPr>
    <w:rPr>
      <w:rFonts w:eastAsiaTheme="majorEastAsia" w:cs="Times New Roman (Koppen CS)"/>
      <w:b/>
      <w:color w:val="EB8C3D"/>
      <w:sz w:val="60"/>
      <w:szCs w:val="32"/>
    </w:rPr>
  </w:style>
  <w:style w:type="paragraph" w:styleId="Kop2">
    <w:name w:val="heading 2"/>
    <w:aliases w:val="DCC-PO Kop 2"/>
    <w:basedOn w:val="Standaard"/>
    <w:next w:val="Standaard"/>
    <w:link w:val="Kop2Char"/>
    <w:uiPriority w:val="9"/>
    <w:unhideWhenUsed/>
    <w:qFormat/>
    <w:rsid w:val="00E609D9"/>
    <w:pPr>
      <w:keepNext/>
      <w:keepLines/>
      <w:spacing w:before="40" w:line="400" w:lineRule="exact"/>
      <w:outlineLvl w:val="1"/>
    </w:pPr>
    <w:rPr>
      <w:rFonts w:eastAsiaTheme="majorEastAsia" w:cstheme="majorBidi"/>
      <w:b/>
      <w:color w:val="194366"/>
      <w:sz w:val="40"/>
      <w:szCs w:val="26"/>
    </w:rPr>
  </w:style>
  <w:style w:type="paragraph" w:styleId="Kop3">
    <w:name w:val="heading 3"/>
    <w:aliases w:val="DCC-PO Kop 3"/>
    <w:basedOn w:val="Standaard"/>
    <w:next w:val="Standaard"/>
    <w:link w:val="Kop3Char"/>
    <w:uiPriority w:val="9"/>
    <w:unhideWhenUsed/>
    <w:qFormat/>
    <w:rsid w:val="00E609D9"/>
    <w:pPr>
      <w:keepNext/>
      <w:keepLines/>
      <w:spacing w:before="40"/>
      <w:outlineLvl w:val="2"/>
    </w:pPr>
    <w:rPr>
      <w:rFonts w:eastAsiaTheme="majorEastAsia" w:cstheme="majorBidi"/>
      <w:b/>
      <w:color w:val="194366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B5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it-tekstniveau1">
    <w:name w:val="Bullit-tekst niveau 1"/>
    <w:basedOn w:val="Standaard"/>
    <w:qFormat/>
    <w:rsid w:val="00C81328"/>
    <w:pPr>
      <w:numPr>
        <w:numId w:val="5"/>
      </w:numPr>
      <w:autoSpaceDE w:val="0"/>
      <w:autoSpaceDN w:val="0"/>
      <w:adjustRightInd w:val="0"/>
      <w:jc w:val="left"/>
    </w:pPr>
    <w:rPr>
      <w:rFonts w:cs="Times New Roman"/>
      <w:color w:val="000000"/>
    </w:rPr>
  </w:style>
  <w:style w:type="paragraph" w:customStyle="1" w:styleId="Bullit-tekstniveau2">
    <w:name w:val="Bullit-tekst niveau 2"/>
    <w:basedOn w:val="Standaard"/>
    <w:qFormat/>
    <w:rsid w:val="00C81328"/>
    <w:pPr>
      <w:numPr>
        <w:numId w:val="6"/>
      </w:numPr>
      <w:autoSpaceDE w:val="0"/>
      <w:autoSpaceDN w:val="0"/>
      <w:adjustRightInd w:val="0"/>
      <w:contextualSpacing/>
      <w:jc w:val="left"/>
    </w:pPr>
    <w:rPr>
      <w:rFonts w:cs="Times New Roman"/>
      <w:color w:val="000000"/>
    </w:rPr>
  </w:style>
  <w:style w:type="paragraph" w:customStyle="1" w:styleId="Bullit-lijstniveau3">
    <w:name w:val="Bullit-lijst niveau 3"/>
    <w:basedOn w:val="Standaard"/>
    <w:qFormat/>
    <w:rsid w:val="00C81328"/>
    <w:pPr>
      <w:numPr>
        <w:numId w:val="7"/>
      </w:numPr>
      <w:autoSpaceDE w:val="0"/>
      <w:autoSpaceDN w:val="0"/>
      <w:adjustRightInd w:val="0"/>
      <w:contextualSpacing/>
      <w:jc w:val="left"/>
    </w:pPr>
    <w:rPr>
      <w:rFonts w:cs="Times New Roman"/>
      <w:color w:val="000000"/>
    </w:rPr>
  </w:style>
  <w:style w:type="character" w:customStyle="1" w:styleId="Kop1Char">
    <w:name w:val="Kop 1 Char"/>
    <w:aliases w:val="DCC-PO Kop Char"/>
    <w:basedOn w:val="Standaardalinea-lettertype"/>
    <w:link w:val="Kop1"/>
    <w:uiPriority w:val="9"/>
    <w:rsid w:val="00C81328"/>
    <w:rPr>
      <w:rFonts w:ascii="Barlow" w:eastAsiaTheme="majorEastAsia" w:hAnsi="Barlow" w:cs="Times New Roman (Koppen CS)"/>
      <w:b/>
      <w:color w:val="EB8C3D"/>
      <w:sz w:val="60"/>
      <w:szCs w:val="32"/>
      <w:lang w:val="en-US"/>
    </w:rPr>
  </w:style>
  <w:style w:type="character" w:customStyle="1" w:styleId="Kop2Char">
    <w:name w:val="Kop 2 Char"/>
    <w:aliases w:val="DCC-PO Kop 2 Char"/>
    <w:basedOn w:val="Standaardalinea-lettertype"/>
    <w:link w:val="Kop2"/>
    <w:uiPriority w:val="9"/>
    <w:rsid w:val="00E609D9"/>
    <w:rPr>
      <w:rFonts w:ascii="Barlow" w:eastAsiaTheme="majorEastAsia" w:hAnsi="Barlow" w:cstheme="majorBidi"/>
      <w:b/>
      <w:color w:val="194366"/>
      <w:sz w:val="40"/>
      <w:szCs w:val="26"/>
      <w:lang w:val="en-US"/>
    </w:rPr>
  </w:style>
  <w:style w:type="paragraph" w:customStyle="1" w:styleId="Adrestekstvet">
    <w:name w:val="Adrestekst vet"/>
    <w:basedOn w:val="Standaard"/>
    <w:qFormat/>
    <w:rsid w:val="00EA41C6"/>
    <w:rPr>
      <w:b/>
      <w:bCs/>
      <w:color w:val="000000" w:themeColor="text1"/>
      <w:sz w:val="20"/>
      <w:szCs w:val="20"/>
      <w:lang w:val="nl-NL"/>
    </w:rPr>
  </w:style>
  <w:style w:type="character" w:customStyle="1" w:styleId="Kop3Char">
    <w:name w:val="Kop 3 Char"/>
    <w:aliases w:val="DCC-PO Kop 3 Char"/>
    <w:basedOn w:val="Standaardalinea-lettertype"/>
    <w:link w:val="Kop3"/>
    <w:uiPriority w:val="9"/>
    <w:rsid w:val="00E609D9"/>
    <w:rPr>
      <w:rFonts w:ascii="Barlow" w:eastAsiaTheme="majorEastAsia" w:hAnsi="Barlow" w:cstheme="majorBidi"/>
      <w:b/>
      <w:color w:val="194366"/>
      <w:sz w:val="2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8C08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08C7"/>
    <w:rPr>
      <w:rFonts w:ascii="Barlow" w:hAnsi="Barlow" w:cs="DIN-Regular"/>
      <w:sz w:val="18"/>
      <w:szCs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8C08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08C7"/>
    <w:rPr>
      <w:rFonts w:ascii="Barlow" w:hAnsi="Barlow" w:cs="DIN-Regular"/>
      <w:sz w:val="18"/>
      <w:szCs w:val="18"/>
      <w:lang w:val="en-US"/>
    </w:rPr>
  </w:style>
  <w:style w:type="paragraph" w:customStyle="1" w:styleId="1">
    <w:name w:val="1"/>
    <w:basedOn w:val="Standaard"/>
    <w:next w:val="Lijstalinea"/>
    <w:uiPriority w:val="34"/>
    <w:qFormat/>
    <w:rsid w:val="008C08C7"/>
    <w:pPr>
      <w:spacing w:after="160" w:line="259" w:lineRule="auto"/>
      <w:ind w:left="720"/>
      <w:contextualSpacing/>
      <w:jc w:val="left"/>
    </w:pPr>
    <w:rPr>
      <w:rFonts w:ascii="Poppins" w:hAnsi="Poppins" w:cs="Poppins"/>
      <w:kern w:val="2"/>
      <w:sz w:val="20"/>
      <w:szCs w:val="22"/>
      <w:lang w:val="nl-NL"/>
      <w14:ligatures w14:val="standardContextual"/>
    </w:rPr>
  </w:style>
  <w:style w:type="paragraph" w:styleId="Lijstalinea">
    <w:name w:val="List Paragraph"/>
    <w:basedOn w:val="Standaard"/>
    <w:uiPriority w:val="34"/>
    <w:qFormat/>
    <w:rsid w:val="008C08C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026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2678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CB58B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  <w:lang w:val="en-US"/>
    </w:rPr>
  </w:style>
  <w:style w:type="table" w:styleId="Tabelraster">
    <w:name w:val="Table Grid"/>
    <w:basedOn w:val="Standaardtabel"/>
    <w:uiPriority w:val="39"/>
    <w:rsid w:val="00BC593A"/>
    <w:rPr>
      <w:rFonts w:ascii="Poppins" w:hAnsi="Poppins" w:cs="Poppins"/>
      <w:kern w:val="2"/>
      <w:sz w:val="20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ekeren\Saxion\DCC%20(Digital%20Competence%20Center)%20voor%20praktijkgericht%20onderzoek%20-%20Documents\General\DCC-PO%20Huisstijl\DCC-PO%20Templates\a_DCC-PO_standaard_sjabloon_v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5d725-c771-4711-bc48-639fb6739b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678EC0EDA5D42AA15B65EB347224A" ma:contentTypeVersion="10" ma:contentTypeDescription="Create a new document." ma:contentTypeScope="" ma:versionID="6b1de8e7e024260d40e347f100f81f6f">
  <xsd:schema xmlns:xsd="http://www.w3.org/2001/XMLSchema" xmlns:xs="http://www.w3.org/2001/XMLSchema" xmlns:p="http://schemas.microsoft.com/office/2006/metadata/properties" xmlns:ns2="a445d725-c771-4711-bc48-639fb6739b42" targetNamespace="http://schemas.microsoft.com/office/2006/metadata/properties" ma:root="true" ma:fieldsID="842335f8ced81e593b5519310fda9e3c" ns2:_="">
    <xsd:import namespace="a445d725-c771-4711-bc48-639fb6739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725-c771-4711-bc48-639fb6739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23b583-fc58-4aef-a739-6987dbfb3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A2D0D-A73B-4737-9599-FE5D233E4FB8}">
  <ds:schemaRefs>
    <ds:schemaRef ds:uri="http://schemas.microsoft.com/office/2006/metadata/properties"/>
    <ds:schemaRef ds:uri="http://schemas.microsoft.com/office/infopath/2007/PartnerControls"/>
    <ds:schemaRef ds:uri="a445d725-c771-4711-bc48-639fb6739b42"/>
  </ds:schemaRefs>
</ds:datastoreItem>
</file>

<file path=customXml/itemProps2.xml><?xml version="1.0" encoding="utf-8"?>
<ds:datastoreItem xmlns:ds="http://schemas.openxmlformats.org/officeDocument/2006/customXml" ds:itemID="{517667E2-5F9A-4EEE-BB69-D26AA746B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01A2C-E7D7-405B-BD6B-EF5B69A3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5d725-c771-4711-bc48-639fb6739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a_DCC-PO_standaard_sjabloon_v1</Template>
  <TotalTime>0</TotalTime>
  <Pages>3</Pages>
  <Words>591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van Ekeren</dc:creator>
  <cp:keywords/>
  <dc:description/>
  <cp:lastModifiedBy>Bomas,Andrika A.H.</cp:lastModifiedBy>
  <cp:revision>2</cp:revision>
  <dcterms:created xsi:type="dcterms:W3CDTF">2026-06-11T10:30:00Z</dcterms:created>
  <dcterms:modified xsi:type="dcterms:W3CDTF">2026-06-11T10:30:00Z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0x01010098D678EC0EDA5D42AA15B65EB347224A</vt:lpwstr>
  </property>
  <property fmtid="{D5CDD505-2E9C-101B-9397-08002B2CF9AE}" pid="3" name="MediaServiceImageTags">
    <vt:lpwstr/>
  </property>
</Properties>
</file>